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20.75pt;margin-top:12.05pt;height:93.6pt;width:459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118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s1&#10;RUjaAAAACQEAAA8AAAAAAAAAAQAgAAAAIgAAAGRycy9kb3ducmV2LnhtbFBLAQIUABQAAAAIAIdO&#10;4kAgDskq6AEAALkDAAAOAAAAAAAAAAEAIAAAACkBAABkcnMvZTJvRG9jLnhtbFBLBQYAAAAABgAG&#10;AFkBAACD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20" w:lineRule="exact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ascii="华文中宋" w:hAnsi="华文中宋" w:eastAsia="华文中宋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中宋" w:hAnsi="华文中宋" w:eastAsia="华文中宋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中宋" w:hAnsi="华文中宋" w:eastAsia="华文中宋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年10·10心理健康教育月活动方案</w:t>
      </w:r>
    </w:p>
    <w:p>
      <w:pPr>
        <w:widowControl/>
        <w:spacing w:line="520" w:lineRule="exact"/>
        <w:jc w:val="center"/>
        <w:rPr>
          <w:rFonts w:ascii="华文中宋" w:hAnsi="华文中宋" w:eastAsia="华文中宋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为迎接第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个世界精神卫生日，培养我校大学生良好的心理素质，促进他们身心和谐、素质全面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，现就开展202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年10·10心理健康教育月活动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有关事项安排如下：</w:t>
      </w:r>
    </w:p>
    <w:p>
      <w:pPr>
        <w:ind w:firstLine="643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一、活动主题</w:t>
      </w:r>
    </w:p>
    <w:p>
      <w:pPr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喜迎二十大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·同心向未来</w:t>
      </w:r>
    </w:p>
    <w:p>
      <w:pPr>
        <w:ind w:firstLine="643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二、活动时间</w:t>
      </w:r>
    </w:p>
    <w:p>
      <w:pPr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-11月</w:t>
      </w:r>
    </w:p>
    <w:p>
      <w:pPr>
        <w:ind w:firstLine="643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三、组织领导</w:t>
      </w:r>
    </w:p>
    <w:p>
      <w:pPr>
        <w:ind w:firstLine="640" w:firstLineChars="200"/>
        <w:jc w:val="left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强</w:t>
      </w:r>
    </w:p>
    <w:p>
      <w:pPr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  愚</w:t>
      </w:r>
    </w:p>
    <w:p>
      <w:pPr>
        <w:ind w:left="1910" w:leftChars="300" w:hanging="1280" w:hangingChars="4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员：廖  军  郭泽锋  李四军</w:t>
      </w:r>
      <w:r>
        <w:rPr>
          <w:rFonts w:hint="eastAsia" w:ascii="仿宋" w:hAnsi="仿宋" w:eastAsia="仿宋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朱松林  张经宇</w:t>
      </w:r>
    </w:p>
    <w:p>
      <w:pPr>
        <w:ind w:left="638" w:leftChars="304" w:firstLine="0" w:firstLineChars="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张力丰  马小强  陈可人  钟声言  周  艳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祝合琴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卢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璐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李思雨  曹  丹  刘  炯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肖琳江  </w:t>
      </w:r>
    </w:p>
    <w:p>
      <w:pPr>
        <w:ind w:firstLine="643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四、活动安排</w:t>
      </w:r>
    </w:p>
    <w:p>
      <w:pPr>
        <w:ind w:firstLine="640" w:firstLineChars="200"/>
        <w:contextualSpacing/>
        <w:rPr>
          <w:rFonts w:hint="eastAsia" w:ascii="仿宋" w:hAnsi="仿宋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（一）启动仪式</w:t>
      </w:r>
      <w:r>
        <w:rPr>
          <w:rFonts w:hint="eastAsia" w:ascii="楷体" w:hAnsi="楷体" w:eastAsia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暨新建心理健康教育中心参观</w:t>
      </w:r>
    </w:p>
    <w:p>
      <w:pPr>
        <w:ind w:firstLine="640" w:firstLineChars="200"/>
        <w:contextualSpacing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10月13日  12:40</w:t>
      </w:r>
    </w:p>
    <w:p>
      <w:pPr>
        <w:ind w:firstLine="640" w:firstLineChars="200"/>
        <w:contextualSpacing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2、活动地点：护理楼一楼报告厅 德润楼2楼心理中心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2、承办单位：心理健康教育中心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3、参加人员：校领导；学生工作处人员；二级学院党总支副书记、心理辅导员；专任教师；在校班级心理委员。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、活动内容：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介绍活动月安排；领导讲话；参观新建心理健康教育中心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（二）主题宣传暨心理中心开放周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1、时间地点：10月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-10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校本部樟树林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河西校区篮球场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；两边校区心理中心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2、承办单位：心理健康教育中心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3、活动内容：开展心理健康知识现场宣传，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两边校区举办心理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中心开放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，组织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学生参观、体验心理中心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default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心创作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主题征文比赛</w:t>
      </w:r>
    </w:p>
    <w:p>
      <w:pPr>
        <w:ind w:firstLine="640" w:firstLineChars="200"/>
        <w:contextualSpacing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、活动时间：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2、承办单位：校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心理委员联合会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、心理健康协会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知识科普类：自我接纳，自尊自爱，其他心理学知识科普；生活感悟类：自己如何渡过难关，如何鼓励自己；对社会事件中反映的心理现象或问题的理解感悟。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4、征稿要求：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mailto:文章要求原创，不能有侵犯版权的内容存在，若文章存在侵权行为，投稿者需承担全部责任；题材不限，风格不拘，语言流畅，具有可读性；字数800-2000为佳；学院初筛后以学院为单位在10月30日前将作品统一发送至邮箱3116542010@qq.com，每个学院须推选5篇以上。比赛评选出优秀奖若干，优秀作品将在医卫心源公众号进行推介展示。" </w:instrTex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文章要求原创，不能有侵犯版权的内容存在，若文章存在侵权行为，投稿者需承担全部责任；题材不限，风格不拘，语言流畅，具有可读性；字数800-2000为佳；投稿需用Word作为附件，内附作者个人信息（班级+姓名），注意文章段落清晰，可配相应的图片，图片与文档存于一个文件夹，打包发送；学院初筛后以学院为单位在10月26日前将作品统一发送至邮箱3116542010@qq.com，每个学院须推选5篇以上。比赛评选出优秀奖若干，优秀作品将在医卫心源公众号进行推介展示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并给予第二课堂学分奖励。</w:t>
      </w:r>
    </w:p>
    <w:p>
      <w:pPr>
        <w:ind w:firstLine="640" w:firstLineChars="200"/>
        <w:rPr>
          <w:rFonts w:hint="default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（四）心随影动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心灵观影会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1、时间地点：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自10月起，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每月1期（周日晚），视开展实效确定开展期数，德润楼203团体辅导室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</w:p>
    <w:p>
      <w:p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2、承办单位：</w:t>
      </w:r>
      <w:r>
        <w:rPr>
          <w:rFonts w:hint="eastAsia" w:ascii="仿宋" w:hAnsi="仿宋" w:eastAsia="仿宋"/>
          <w:color w:val="000000"/>
          <w:sz w:val="32"/>
          <w:szCs w:val="32"/>
        </w:rPr>
        <w:t>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心理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委员联合会，二级学院心理部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3、活动内容：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采取自愿报名原则，通过医卫心源公众号报名，每期开始前3天开放报名，每期从报名的同学中随机选取40名同学。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观看、赏析心理主题相关</w:t>
      </w:r>
      <w:r>
        <w:rPr>
          <w:rFonts w:hint="eastAsia" w:ascii="仿宋" w:hAnsi="仿宋" w:eastAsia="仿宋"/>
          <w:color w:val="000000"/>
          <w:sz w:val="32"/>
          <w:szCs w:val="32"/>
        </w:rPr>
        <w:t>电影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每期评选优秀观后感5篇，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进行线上展示，给予第二课堂学分奖励。</w:t>
      </w:r>
    </w:p>
    <w:p>
      <w:pPr>
        <w:ind w:firstLine="640" w:firstLineChars="200"/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（五）心理情景剧剧本大赛</w:t>
      </w:r>
    </w:p>
    <w:p>
      <w:pPr>
        <w:ind w:firstLine="640" w:firstLineChars="200"/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四校联动活动拟定于10月中旬举办，方案另行公布。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）专题培训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1、时间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点：10月24-26日中午  </w:t>
      </w:r>
    </w:p>
    <w:p>
      <w:pPr>
        <w:ind w:firstLine="2720" w:firstLineChars="8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本部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德润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楼20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，河西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求知楼107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培训对象：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心理委员、心理干部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2、承办单位：心理健康教育中心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3、活动内容：</w:t>
      </w:r>
    </w:p>
    <w:tbl>
      <w:tblPr>
        <w:tblStyle w:val="5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448"/>
        <w:gridCol w:w="150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444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培训内容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本部主讲</w:t>
            </w: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河西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10月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44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如何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成为一名合格的心理委员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周  艳</w:t>
            </w: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赵  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10月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44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常见心理问题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识别和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干预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钟声言</w:t>
            </w: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陈可人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10月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44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结业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钟声言</w:t>
            </w: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陈可人</w:t>
            </w:r>
          </w:p>
        </w:tc>
      </w:tr>
    </w:tbl>
    <w:p>
      <w:pPr>
        <w:ind w:firstLine="640" w:firstLineChars="20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）新生心理普查</w:t>
      </w:r>
    </w:p>
    <w:p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1、时间地点：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25日前完成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校本部、河西校区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2、承办单位：心理健康教育中心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3、活动内容：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详见方案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）校医联动专家咨询</w:t>
      </w:r>
    </w:p>
    <w:p>
      <w:pPr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、时间地点：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11月初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2、承办单位：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健康教育中心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3、活动内容：邀请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市五医院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来校，为师生提供现场心理健康咨询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诊疗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服务。</w:t>
      </w:r>
    </w:p>
    <w:p>
      <w:pPr>
        <w:ind w:firstLine="640" w:firstLineChars="20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）专家讲座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1、时间地点：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11月中旬，地点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另行通知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2、承办单位：心理健康教育中心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3、活动内容：邀请心理专家来校作心理健康专题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讲座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）成果展示</w:t>
      </w:r>
    </w:p>
    <w:p>
      <w:pPr>
        <w:ind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中旬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2、承办单位：校心理委员联合会、心理健康协会</w:t>
      </w:r>
    </w:p>
    <w:p>
      <w:pPr>
        <w:ind w:firstLine="640" w:firstLineChars="200"/>
        <w:jc w:val="lef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3、活动内容：10·10心理健康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月活动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线上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展示。</w:t>
      </w:r>
    </w:p>
    <w:p>
      <w:pPr>
        <w:ind w:firstLine="4498" w:firstLineChars="1400"/>
        <w:contextualSpacing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学生工作处（部）</w:t>
      </w:r>
    </w:p>
    <w:p>
      <w:pPr>
        <w:ind w:firstLine="4176" w:firstLineChars="1300"/>
        <w:contextualSpacing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089" w:right="1797" w:bottom="140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NzgxYTFiNzE5ZDNhYjExZjg1NjRjYTlkMGNhYmIifQ=="/>
  </w:docVars>
  <w:rsids>
    <w:rsidRoot w:val="00FD78ED"/>
    <w:rsid w:val="00097C13"/>
    <w:rsid w:val="00192A5D"/>
    <w:rsid w:val="00202E21"/>
    <w:rsid w:val="003D4384"/>
    <w:rsid w:val="004009A4"/>
    <w:rsid w:val="004934DB"/>
    <w:rsid w:val="00762522"/>
    <w:rsid w:val="00803979"/>
    <w:rsid w:val="00842D9B"/>
    <w:rsid w:val="00AE5F32"/>
    <w:rsid w:val="00B428B6"/>
    <w:rsid w:val="00E16642"/>
    <w:rsid w:val="00E67280"/>
    <w:rsid w:val="00FD78ED"/>
    <w:rsid w:val="03707239"/>
    <w:rsid w:val="047E4200"/>
    <w:rsid w:val="04C74740"/>
    <w:rsid w:val="06D25B15"/>
    <w:rsid w:val="0D303F3B"/>
    <w:rsid w:val="1BDD1AE6"/>
    <w:rsid w:val="24555995"/>
    <w:rsid w:val="28D665B0"/>
    <w:rsid w:val="28F0432F"/>
    <w:rsid w:val="2ECB44D3"/>
    <w:rsid w:val="410E7D4B"/>
    <w:rsid w:val="50512E2D"/>
    <w:rsid w:val="57A07E9D"/>
    <w:rsid w:val="5AEE3B0D"/>
    <w:rsid w:val="6A676606"/>
    <w:rsid w:val="71815085"/>
    <w:rsid w:val="732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1457</Words>
  <Characters>1553</Characters>
  <Lines>11</Lines>
  <Paragraphs>3</Paragraphs>
  <TotalTime>5</TotalTime>
  <ScaleCrop>false</ScaleCrop>
  <LinksUpToDate>false</LinksUpToDate>
  <CharactersWithSpaces>1616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2021-09-14T09:06:00Z</dcterms:created>
  <dc:creator>Microsoft</dc:creator>
  <cp:lastModifiedBy>泰迪，哈哈哈哈，天命！</cp:lastModifiedBy>
  <cp:lastPrinted>2022-10-08T02:13:00Z</cp:lastPrinted>
  <dcterms:modified xsi:type="dcterms:W3CDTF">2022-10-11T01:27:31Z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BA525FA0789F4EFD8E59F5B0E7D37594</vt:lpwstr>
  </property>
</Properties>
</file>